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E3E3B" w14:textId="7E8F0374" w:rsidR="009525DA" w:rsidRPr="00F95256" w:rsidRDefault="00493F18" w:rsidP="009525DA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 xml:space="preserve">SÄÄNNÖT JA OHJEET </w:t>
      </w:r>
      <w:r w:rsidR="009525DA" w:rsidRPr="00F95256">
        <w:rPr>
          <w:rFonts w:ascii="Calibri" w:hAnsi="Calibri" w:cs="Calibri"/>
          <w:b/>
          <w:sz w:val="22"/>
          <w:szCs w:val="22"/>
        </w:rPr>
        <w:t>KOULUKÄSIPALLO</w:t>
      </w:r>
      <w:r w:rsidR="00E62F46" w:rsidRPr="00F95256">
        <w:rPr>
          <w:rFonts w:ascii="Calibri" w:hAnsi="Calibri" w:cs="Calibri"/>
          <w:b/>
          <w:sz w:val="22"/>
          <w:szCs w:val="22"/>
        </w:rPr>
        <w:t xml:space="preserve">SARJA </w:t>
      </w:r>
      <w:r w:rsidR="00F4589E" w:rsidRPr="00F95256">
        <w:rPr>
          <w:rFonts w:ascii="Calibri" w:hAnsi="Calibri" w:cs="Calibri"/>
          <w:b/>
          <w:sz w:val="22"/>
          <w:szCs w:val="22"/>
        </w:rPr>
        <w:t>–</w:t>
      </w:r>
      <w:r w:rsidR="00875B5D" w:rsidRPr="00F95256">
        <w:rPr>
          <w:rFonts w:ascii="Calibri" w:hAnsi="Calibri" w:cs="Calibri"/>
          <w:b/>
          <w:sz w:val="22"/>
          <w:szCs w:val="22"/>
        </w:rPr>
        <w:t xml:space="preserve"> </w:t>
      </w:r>
      <w:r w:rsidR="00F04F72" w:rsidRPr="00F95256">
        <w:rPr>
          <w:rFonts w:ascii="Calibri" w:hAnsi="Calibri" w:cs="Calibri"/>
          <w:b/>
          <w:sz w:val="22"/>
          <w:szCs w:val="22"/>
        </w:rPr>
        <w:t>ALAKOULU</w:t>
      </w:r>
      <w:r w:rsidR="00F4589E" w:rsidRPr="00F95256">
        <w:rPr>
          <w:rFonts w:ascii="Calibri" w:hAnsi="Calibri" w:cs="Calibri"/>
          <w:b/>
          <w:sz w:val="22"/>
          <w:szCs w:val="22"/>
        </w:rPr>
        <w:t xml:space="preserve">JEN </w:t>
      </w:r>
      <w:r w:rsidR="00E62F46" w:rsidRPr="00F95256">
        <w:rPr>
          <w:rFonts w:ascii="Calibri" w:hAnsi="Calibri" w:cs="Calibri"/>
          <w:b/>
          <w:sz w:val="22"/>
          <w:szCs w:val="22"/>
        </w:rPr>
        <w:t>SARJAT</w:t>
      </w:r>
      <w:r w:rsidR="00F04F72" w:rsidRPr="00F95256">
        <w:rPr>
          <w:rFonts w:ascii="Calibri" w:hAnsi="Calibri" w:cs="Calibri"/>
          <w:b/>
          <w:sz w:val="22"/>
          <w:szCs w:val="22"/>
        </w:rPr>
        <w:t xml:space="preserve"> </w:t>
      </w:r>
      <w:r w:rsidR="009525DA" w:rsidRPr="00F95256">
        <w:rPr>
          <w:rFonts w:ascii="Calibri" w:hAnsi="Calibri" w:cs="Calibri"/>
          <w:b/>
          <w:sz w:val="22"/>
          <w:szCs w:val="22"/>
        </w:rPr>
        <w:t>20</w:t>
      </w:r>
      <w:r w:rsidR="006B5064" w:rsidRPr="00F95256">
        <w:rPr>
          <w:rFonts w:ascii="Calibri" w:hAnsi="Calibri" w:cs="Calibri"/>
          <w:b/>
          <w:sz w:val="22"/>
          <w:szCs w:val="22"/>
        </w:rPr>
        <w:t>2</w:t>
      </w:r>
      <w:r w:rsidR="00E542EA">
        <w:rPr>
          <w:rFonts w:ascii="Calibri" w:hAnsi="Calibri" w:cs="Calibri"/>
          <w:b/>
          <w:sz w:val="22"/>
          <w:szCs w:val="22"/>
        </w:rPr>
        <w:t>5</w:t>
      </w:r>
      <w:r w:rsidR="00811962" w:rsidRPr="00F95256">
        <w:rPr>
          <w:rFonts w:ascii="Calibri" w:hAnsi="Calibri" w:cs="Calibri"/>
          <w:b/>
          <w:sz w:val="22"/>
          <w:szCs w:val="22"/>
        </w:rPr>
        <w:t>−20</w:t>
      </w:r>
      <w:r w:rsidR="0088105F" w:rsidRPr="00F95256">
        <w:rPr>
          <w:rFonts w:ascii="Calibri" w:hAnsi="Calibri" w:cs="Calibri"/>
          <w:b/>
          <w:sz w:val="22"/>
          <w:szCs w:val="22"/>
        </w:rPr>
        <w:t>2</w:t>
      </w:r>
      <w:r w:rsidR="00E542EA">
        <w:rPr>
          <w:rFonts w:ascii="Calibri" w:hAnsi="Calibri" w:cs="Calibri"/>
          <w:b/>
          <w:sz w:val="22"/>
          <w:szCs w:val="22"/>
        </w:rPr>
        <w:t>6</w:t>
      </w:r>
      <w:r w:rsidR="002B2085" w:rsidRPr="00F95256">
        <w:rPr>
          <w:rFonts w:ascii="Calibri" w:hAnsi="Calibri" w:cs="Calibri"/>
          <w:b/>
          <w:sz w:val="22"/>
          <w:szCs w:val="22"/>
        </w:rPr>
        <w:t xml:space="preserve"> – mukana alle kuusi joukkuetta</w:t>
      </w:r>
    </w:p>
    <w:p w14:paraId="1B065326" w14:textId="77777777" w:rsidR="00493F18" w:rsidRPr="00F95256" w:rsidRDefault="009525DA" w:rsidP="009525DA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 </w:t>
      </w:r>
    </w:p>
    <w:p w14:paraId="5CB099FE" w14:textId="77777777" w:rsidR="001B03D3" w:rsidRPr="00F95256" w:rsidRDefault="00864179" w:rsidP="001B03D3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Yleistä</w:t>
      </w:r>
      <w:r w:rsidRPr="00F95256">
        <w:rPr>
          <w:rFonts w:ascii="Calibri" w:hAnsi="Calibri" w:cs="Calibri"/>
          <w:sz w:val="22"/>
          <w:szCs w:val="22"/>
        </w:rPr>
        <w:br/>
      </w:r>
      <w:r w:rsidR="002B2085" w:rsidRPr="00F95256">
        <w:rPr>
          <w:rFonts w:ascii="Calibri" w:hAnsi="Calibri" w:cs="Calibri"/>
          <w:sz w:val="22"/>
          <w:szCs w:val="22"/>
        </w:rPr>
        <w:t>Turnaus pelataan</w:t>
      </w:r>
      <w:r w:rsidR="001B03D3" w:rsidRPr="00F95256">
        <w:rPr>
          <w:rFonts w:ascii="Calibri" w:hAnsi="Calibri" w:cs="Calibri"/>
          <w:sz w:val="22"/>
          <w:szCs w:val="22"/>
        </w:rPr>
        <w:t xml:space="preserve"> yks</w:t>
      </w:r>
      <w:r w:rsidR="002B2085" w:rsidRPr="00F95256">
        <w:rPr>
          <w:rFonts w:ascii="Calibri" w:hAnsi="Calibri" w:cs="Calibri"/>
          <w:sz w:val="22"/>
          <w:szCs w:val="22"/>
        </w:rPr>
        <w:t>inkertaisena sarjana. Turnauksen ajankohta määräytyy</w:t>
      </w:r>
      <w:r w:rsidR="001B03D3" w:rsidRPr="00F95256">
        <w:rPr>
          <w:rFonts w:ascii="Calibri" w:hAnsi="Calibri" w:cs="Calibri"/>
          <w:sz w:val="22"/>
          <w:szCs w:val="22"/>
        </w:rPr>
        <w:t xml:space="preserve"> ko. koulujen keskinäisellä sopimuksella (yht. tiedot liitteenä). Järjestävä koulu vastaa turnausjärjestelyistä (sih</w:t>
      </w:r>
      <w:r w:rsidR="00BE2197" w:rsidRPr="00F95256">
        <w:rPr>
          <w:rFonts w:ascii="Calibri" w:hAnsi="Calibri" w:cs="Calibri"/>
          <w:sz w:val="22"/>
          <w:szCs w:val="22"/>
        </w:rPr>
        <w:t>teeri, ajanottaja, pelikenttä</w:t>
      </w:r>
      <w:r w:rsidR="007A44CF" w:rsidRPr="00F95256">
        <w:rPr>
          <w:rFonts w:ascii="Calibri" w:hAnsi="Calibri" w:cs="Calibri"/>
          <w:sz w:val="22"/>
          <w:szCs w:val="22"/>
        </w:rPr>
        <w:t xml:space="preserve"> minimikoko 32 m x 16 m</w:t>
      </w:r>
      <w:r w:rsidR="00D6305C" w:rsidRPr="00F95256">
        <w:rPr>
          <w:rFonts w:ascii="Calibri" w:hAnsi="Calibri" w:cs="Calibri"/>
          <w:sz w:val="22"/>
          <w:szCs w:val="22"/>
        </w:rPr>
        <w:t>), yhteyde</w:t>
      </w:r>
      <w:r w:rsidR="001B03D3" w:rsidRPr="00F95256">
        <w:rPr>
          <w:rFonts w:ascii="Calibri" w:hAnsi="Calibri" w:cs="Calibri"/>
          <w:sz w:val="22"/>
          <w:szCs w:val="22"/>
        </w:rPr>
        <w:t>notosta lohkon muihin joukkueisiin sekä mahd. kustannuksista lukuun ottamatta tuomarikustannuksia, jotka hoitaa liitto. Muut joukkueet hoitavat matkansa pelipaikalle.</w:t>
      </w:r>
    </w:p>
    <w:p w14:paraId="7E108028" w14:textId="77777777" w:rsidR="009525DA" w:rsidRPr="00F95256" w:rsidRDefault="007A1EC6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br/>
      </w:r>
      <w:r w:rsidR="00493F18" w:rsidRPr="00F95256">
        <w:rPr>
          <w:rFonts w:ascii="Calibri" w:hAnsi="Calibri" w:cs="Calibri"/>
          <w:b/>
          <w:sz w:val="22"/>
          <w:szCs w:val="22"/>
        </w:rPr>
        <w:t>Ottelut</w:t>
      </w:r>
      <w:r w:rsidR="00493F18" w:rsidRPr="00F95256">
        <w:rPr>
          <w:rFonts w:ascii="Calibri" w:hAnsi="Calibri" w:cs="Calibri"/>
          <w:sz w:val="22"/>
          <w:szCs w:val="22"/>
        </w:rPr>
        <w:br/>
      </w:r>
      <w:r w:rsidR="002B2085" w:rsidRPr="00F95256">
        <w:rPr>
          <w:rFonts w:ascii="Calibri" w:hAnsi="Calibri" w:cs="Calibri"/>
          <w:sz w:val="22"/>
          <w:szCs w:val="22"/>
        </w:rPr>
        <w:t>Otteluaika 2x10min (2</w:t>
      </w:r>
      <w:r w:rsidR="009525DA" w:rsidRPr="00F95256">
        <w:rPr>
          <w:rFonts w:ascii="Calibri" w:hAnsi="Calibri" w:cs="Calibri"/>
          <w:sz w:val="22"/>
          <w:szCs w:val="22"/>
        </w:rPr>
        <w:t>min tauko). Sarjataulukon järjestys ratkaistaan seuraavasti:</w:t>
      </w:r>
    </w:p>
    <w:p w14:paraId="0D244B75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446F74E9" w14:textId="77777777" w:rsidR="005D0FD6" w:rsidRDefault="005D0FD6" w:rsidP="005D0FD6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>
        <w:rPr>
          <w:rFonts w:ascii="Calibri" w:hAnsi="Calibri" w:cs="Calibri"/>
          <w:sz w:val="22"/>
          <w:szCs w:val="22"/>
        </w:rPr>
        <w:t>sissä otteluissa</w:t>
      </w:r>
    </w:p>
    <w:p w14:paraId="02E4EB56" w14:textId="77777777" w:rsidR="005D0FD6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2324E9CE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5A2A5A14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25CEA4BB" w14:textId="77777777" w:rsidR="005D0FD6" w:rsidRPr="00DE736B" w:rsidRDefault="005D0FD6" w:rsidP="005D0FD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207A37E5" w14:textId="43173079" w:rsidR="009525DA" w:rsidRPr="00F95256" w:rsidRDefault="005D0FD6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DE736B">
        <w:rPr>
          <w:rFonts w:ascii="Calibri" w:hAnsi="Calibri" w:cs="Calibri"/>
          <w:sz w:val="22"/>
          <w:szCs w:val="22"/>
        </w:rPr>
        <w:t>. Arpa</w:t>
      </w:r>
    </w:p>
    <w:p w14:paraId="0BBF0D02" w14:textId="77777777" w:rsidR="007A1EC6" w:rsidRPr="00F95256" w:rsidRDefault="007A1EC6" w:rsidP="009525DA">
      <w:pPr>
        <w:rPr>
          <w:rFonts w:ascii="Calibri" w:hAnsi="Calibri" w:cs="Calibri"/>
          <w:sz w:val="22"/>
          <w:szCs w:val="22"/>
        </w:rPr>
      </w:pPr>
    </w:p>
    <w:p w14:paraId="3B62BDC6" w14:textId="77777777" w:rsidR="00864179" w:rsidRPr="00F95256" w:rsidRDefault="007A1EC6" w:rsidP="009525DA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Tuomarit</w:t>
      </w:r>
      <w:r w:rsidRPr="00F95256">
        <w:rPr>
          <w:rFonts w:ascii="Calibri" w:hAnsi="Calibri" w:cs="Calibri"/>
          <w:sz w:val="22"/>
          <w:szCs w:val="22"/>
        </w:rPr>
        <w:br/>
      </w:r>
      <w:r w:rsidR="001B03D3" w:rsidRPr="00F95256">
        <w:rPr>
          <w:rFonts w:ascii="Calibri" w:hAnsi="Calibri" w:cs="Calibri"/>
          <w:sz w:val="22"/>
          <w:szCs w:val="22"/>
        </w:rPr>
        <w:t>Liitto asettelee tuomarit kaikki otteluihin ja hoitaa heidän kustannuksensa suoraan tuomareiden kanssa.</w:t>
      </w:r>
      <w:r w:rsidR="001B03D3" w:rsidRPr="00F95256">
        <w:rPr>
          <w:rFonts w:ascii="Calibri" w:hAnsi="Calibri" w:cs="Calibri"/>
          <w:sz w:val="22"/>
          <w:szCs w:val="22"/>
        </w:rPr>
        <w:br/>
      </w:r>
    </w:p>
    <w:p w14:paraId="561729AC" w14:textId="366341C4" w:rsidR="009525DA" w:rsidRPr="00F95256" w:rsidRDefault="00E90E0A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Pelipallo:</w:t>
      </w:r>
      <w:r w:rsidR="007A1EC6" w:rsidRPr="00F95256">
        <w:rPr>
          <w:rFonts w:ascii="Calibri" w:hAnsi="Calibri" w:cs="Calibri"/>
          <w:b/>
          <w:sz w:val="22"/>
          <w:szCs w:val="22"/>
        </w:rPr>
        <w:tab/>
      </w:r>
      <w:r w:rsidR="00F04F72" w:rsidRPr="00F95256">
        <w:rPr>
          <w:rFonts w:ascii="Calibri" w:hAnsi="Calibri" w:cs="Calibri"/>
          <w:sz w:val="22"/>
          <w:szCs w:val="22"/>
        </w:rPr>
        <w:t>Tytöt alakoulut</w:t>
      </w:r>
      <w:r w:rsidR="00E62F46" w:rsidRPr="00F95256">
        <w:rPr>
          <w:rFonts w:ascii="Calibri" w:hAnsi="Calibri" w:cs="Calibri"/>
          <w:sz w:val="22"/>
          <w:szCs w:val="22"/>
        </w:rPr>
        <w:t xml:space="preserve"> kilpasarja</w:t>
      </w:r>
      <w:r w:rsidR="00F04F72" w:rsidRPr="00F95256">
        <w:rPr>
          <w:rFonts w:ascii="Calibri" w:hAnsi="Calibri" w:cs="Calibri"/>
          <w:sz w:val="22"/>
          <w:szCs w:val="22"/>
        </w:rPr>
        <w:t xml:space="preserve"> </w:t>
      </w:r>
      <w:r w:rsidR="00F95256" w:rsidRPr="00F95256">
        <w:rPr>
          <w:rFonts w:ascii="Calibri" w:hAnsi="Calibri" w:cs="Calibri"/>
          <w:sz w:val="22"/>
          <w:szCs w:val="22"/>
        </w:rPr>
        <w:t>5–6</w:t>
      </w:r>
      <w:r w:rsidR="009525DA" w:rsidRPr="00F95256">
        <w:rPr>
          <w:rFonts w:ascii="Calibri" w:hAnsi="Calibri" w:cs="Calibri"/>
          <w:sz w:val="22"/>
          <w:szCs w:val="22"/>
        </w:rPr>
        <w:t xml:space="preserve"> </w:t>
      </w:r>
      <w:r w:rsidR="00F04F72" w:rsidRPr="00F95256">
        <w:rPr>
          <w:rFonts w:ascii="Calibri" w:hAnsi="Calibri" w:cs="Calibri"/>
          <w:sz w:val="22"/>
          <w:szCs w:val="22"/>
        </w:rPr>
        <w:t>(koko 0</w:t>
      </w:r>
      <w:r w:rsidR="009525DA" w:rsidRPr="00F95256">
        <w:rPr>
          <w:rFonts w:ascii="Calibri" w:hAnsi="Calibri" w:cs="Calibri"/>
          <w:sz w:val="22"/>
          <w:szCs w:val="22"/>
        </w:rPr>
        <w:t>)</w:t>
      </w:r>
    </w:p>
    <w:p w14:paraId="7ED695FB" w14:textId="50A32465" w:rsidR="00E62F46" w:rsidRPr="00F95256" w:rsidRDefault="009525DA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 xml:space="preserve">                </w:t>
      </w:r>
      <w:r w:rsidR="007A1EC6" w:rsidRPr="00F95256">
        <w:rPr>
          <w:rFonts w:ascii="Calibri" w:hAnsi="Calibri" w:cs="Calibri"/>
          <w:sz w:val="22"/>
          <w:szCs w:val="22"/>
        </w:rPr>
        <w:tab/>
      </w:r>
      <w:r w:rsidR="00F04F72" w:rsidRPr="00F95256">
        <w:rPr>
          <w:rFonts w:ascii="Calibri" w:hAnsi="Calibri" w:cs="Calibri"/>
          <w:sz w:val="22"/>
          <w:szCs w:val="22"/>
        </w:rPr>
        <w:t>Pojat alakoulut</w:t>
      </w:r>
      <w:r w:rsidR="00E62F46" w:rsidRPr="00F95256">
        <w:rPr>
          <w:rFonts w:ascii="Calibri" w:hAnsi="Calibri" w:cs="Calibri"/>
          <w:sz w:val="22"/>
          <w:szCs w:val="22"/>
        </w:rPr>
        <w:t xml:space="preserve"> kilpasarja</w:t>
      </w:r>
      <w:r w:rsidR="00F04F72" w:rsidRPr="00F95256">
        <w:rPr>
          <w:rFonts w:ascii="Calibri" w:hAnsi="Calibri" w:cs="Calibri"/>
          <w:sz w:val="22"/>
          <w:szCs w:val="22"/>
        </w:rPr>
        <w:t xml:space="preserve"> </w:t>
      </w:r>
      <w:r w:rsidR="00F95256" w:rsidRPr="00F95256">
        <w:rPr>
          <w:rFonts w:ascii="Calibri" w:hAnsi="Calibri" w:cs="Calibri"/>
          <w:sz w:val="22"/>
          <w:szCs w:val="22"/>
        </w:rPr>
        <w:t>5–6</w:t>
      </w:r>
      <w:r w:rsidRPr="00F95256">
        <w:rPr>
          <w:rFonts w:ascii="Calibri" w:hAnsi="Calibri" w:cs="Calibri"/>
          <w:sz w:val="22"/>
          <w:szCs w:val="22"/>
        </w:rPr>
        <w:t xml:space="preserve"> (</w:t>
      </w:r>
      <w:r w:rsidR="00F04F72" w:rsidRPr="00F95256">
        <w:rPr>
          <w:rFonts w:ascii="Calibri" w:hAnsi="Calibri" w:cs="Calibri"/>
          <w:sz w:val="22"/>
          <w:szCs w:val="22"/>
        </w:rPr>
        <w:t>koko 0</w:t>
      </w:r>
      <w:r w:rsidRPr="00F95256">
        <w:rPr>
          <w:rFonts w:ascii="Calibri" w:hAnsi="Calibri" w:cs="Calibri"/>
          <w:sz w:val="22"/>
          <w:szCs w:val="22"/>
        </w:rPr>
        <w:t>)</w:t>
      </w:r>
    </w:p>
    <w:p w14:paraId="0944BFAA" w14:textId="77777777" w:rsidR="00805229" w:rsidRPr="00F95256" w:rsidRDefault="00805229" w:rsidP="009525DA">
      <w:pPr>
        <w:rPr>
          <w:rFonts w:ascii="Calibri" w:hAnsi="Calibri" w:cs="Calibri"/>
          <w:sz w:val="22"/>
          <w:szCs w:val="22"/>
        </w:rPr>
      </w:pPr>
    </w:p>
    <w:p w14:paraId="2D798B71" w14:textId="3C9767A7" w:rsidR="007A1EC6" w:rsidRDefault="007A1EC6" w:rsidP="009525DA">
      <w:pPr>
        <w:rPr>
          <w:rFonts w:ascii="Calibri" w:hAnsi="Calibri" w:cs="Calibri"/>
          <w:sz w:val="22"/>
          <w:szCs w:val="22"/>
        </w:rPr>
      </w:pPr>
      <w:bookmarkStart w:id="0" w:name="_Hlk194927669"/>
      <w:r w:rsidRPr="00F95256">
        <w:rPr>
          <w:rFonts w:ascii="Calibri" w:hAnsi="Calibri" w:cs="Calibri"/>
          <w:b/>
          <w:sz w:val="22"/>
          <w:szCs w:val="22"/>
        </w:rPr>
        <w:t>Liisterin käyttö ja miesvartiointi</w:t>
      </w:r>
      <w:r w:rsidRPr="00F95256">
        <w:rPr>
          <w:rFonts w:ascii="Calibri" w:hAnsi="Calibri" w:cs="Calibri"/>
          <w:sz w:val="22"/>
          <w:szCs w:val="22"/>
        </w:rPr>
        <w:br/>
      </w:r>
      <w:r w:rsidR="00F04F72" w:rsidRPr="00F95256">
        <w:rPr>
          <w:rFonts w:ascii="Calibri" w:hAnsi="Calibri" w:cs="Calibri"/>
          <w:sz w:val="22"/>
          <w:szCs w:val="22"/>
        </w:rPr>
        <w:t>ALAKOULUT</w:t>
      </w:r>
      <w:r w:rsidR="009525DA" w:rsidRPr="00F95256">
        <w:rPr>
          <w:rFonts w:ascii="Calibri" w:hAnsi="Calibri" w:cs="Calibri"/>
          <w:sz w:val="22"/>
          <w:szCs w:val="22"/>
        </w:rPr>
        <w:t>-sarjassa</w:t>
      </w:r>
      <w:r w:rsidR="00E542EA">
        <w:rPr>
          <w:rFonts w:ascii="Calibri" w:hAnsi="Calibri" w:cs="Calibri"/>
          <w:sz w:val="22"/>
          <w:szCs w:val="22"/>
        </w:rPr>
        <w:t xml:space="preserve"> </w:t>
      </w:r>
      <w:r w:rsidR="009525DA" w:rsidRPr="00F95256">
        <w:rPr>
          <w:rFonts w:ascii="Calibri" w:hAnsi="Calibri" w:cs="Calibri"/>
          <w:sz w:val="22"/>
          <w:szCs w:val="22"/>
        </w:rPr>
        <w:t xml:space="preserve">liisterin käyttö </w:t>
      </w:r>
      <w:r w:rsidR="009525DA" w:rsidRPr="00F95256">
        <w:rPr>
          <w:rFonts w:ascii="Calibri" w:hAnsi="Calibri" w:cs="Calibri"/>
          <w:sz w:val="22"/>
          <w:szCs w:val="22"/>
          <w:u w:val="single"/>
        </w:rPr>
        <w:t>ei ole sallittu</w:t>
      </w:r>
      <w:r w:rsidRPr="00F95256">
        <w:rPr>
          <w:rFonts w:ascii="Calibri" w:hAnsi="Calibri" w:cs="Calibri"/>
          <w:sz w:val="22"/>
          <w:szCs w:val="22"/>
          <w:u w:val="single"/>
        </w:rPr>
        <w:t>a</w:t>
      </w:r>
      <w:r w:rsidR="009525DA" w:rsidRPr="00F95256">
        <w:rPr>
          <w:rFonts w:ascii="Calibri" w:hAnsi="Calibri" w:cs="Calibri"/>
          <w:sz w:val="22"/>
          <w:szCs w:val="22"/>
          <w:u w:val="single"/>
        </w:rPr>
        <w:t>!</w:t>
      </w:r>
      <w:r w:rsidR="00641A22" w:rsidRPr="00F95256">
        <w:rPr>
          <w:rFonts w:ascii="Calibri" w:hAnsi="Calibri" w:cs="Calibri"/>
          <w:sz w:val="22"/>
          <w:szCs w:val="22"/>
        </w:rPr>
        <w:t xml:space="preserve"> </w:t>
      </w:r>
    </w:p>
    <w:p w14:paraId="679D1381" w14:textId="77777777" w:rsidR="002A749B" w:rsidRDefault="002A749B" w:rsidP="009525DA">
      <w:pPr>
        <w:rPr>
          <w:rFonts w:ascii="Calibri" w:hAnsi="Calibri" w:cs="Calibri"/>
          <w:sz w:val="22"/>
          <w:szCs w:val="22"/>
        </w:rPr>
      </w:pPr>
    </w:p>
    <w:p w14:paraId="3EE43F93" w14:textId="3E0A866E" w:rsidR="002A749B" w:rsidRDefault="002A749B" w:rsidP="009525D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Peluuttamissääntö: v</w:t>
      </w:r>
      <w:r w:rsidRPr="002A749B">
        <w:rPr>
          <w:rFonts w:ascii="Calibri" w:hAnsi="Calibri" w:cs="Calibri"/>
          <w:sz w:val="22"/>
          <w:szCs w:val="22"/>
        </w:rPr>
        <w:t>ähintään 2 pelaajaa 9 metrin rajan ulkopuolella tai yhtä monta puolustus- kuin hyökkäyspelaajaa</w:t>
      </w:r>
      <w:r>
        <w:rPr>
          <w:rFonts w:ascii="Calibri" w:hAnsi="Calibri" w:cs="Calibri"/>
          <w:sz w:val="22"/>
          <w:szCs w:val="22"/>
        </w:rPr>
        <w:t xml:space="preserve">. Lue lisää: </w:t>
      </w:r>
      <w:hyperlink r:id="rId4" w:history="1">
        <w:r w:rsidRPr="005F4123">
          <w:rPr>
            <w:rStyle w:val="Hyperlinkki"/>
            <w:rFonts w:ascii="Calibri" w:hAnsi="Calibri" w:cs="Calibri"/>
            <w:sz w:val="22"/>
            <w:szCs w:val="22"/>
          </w:rPr>
          <w:t>https://finnhandball.net/kilpailutoiminta/peluuttamissaanto-minit-a-juniorit/</w:t>
        </w:r>
      </w:hyperlink>
      <w:bookmarkEnd w:id="0"/>
    </w:p>
    <w:p w14:paraId="6BCAA402" w14:textId="77777777" w:rsidR="00F95256" w:rsidRDefault="00F95256" w:rsidP="009525DA">
      <w:pPr>
        <w:rPr>
          <w:rFonts w:ascii="Calibri" w:hAnsi="Calibri" w:cs="Calibri"/>
          <w:b/>
          <w:sz w:val="22"/>
          <w:szCs w:val="22"/>
        </w:rPr>
      </w:pPr>
    </w:p>
    <w:p w14:paraId="2AE727BF" w14:textId="31156EE1" w:rsidR="009525DA" w:rsidRPr="00F95256" w:rsidRDefault="007A1EC6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Muita sääntöjä:</w:t>
      </w:r>
      <w:r w:rsidRPr="00F95256">
        <w:rPr>
          <w:rFonts w:ascii="Calibri" w:hAnsi="Calibri" w:cs="Calibri"/>
          <w:sz w:val="22"/>
          <w:szCs w:val="22"/>
        </w:rPr>
        <w:br/>
      </w:r>
      <w:r w:rsidR="009525DA" w:rsidRPr="00F95256">
        <w:rPr>
          <w:rFonts w:ascii="Calibri" w:hAnsi="Calibri" w:cs="Calibri"/>
          <w:sz w:val="22"/>
          <w:szCs w:val="22"/>
        </w:rPr>
        <w:t>Muuten pätevät Käsipalloliiton säännöt (</w:t>
      </w:r>
      <w:r w:rsidR="00493F18" w:rsidRPr="00F95256">
        <w:rPr>
          <w:rFonts w:ascii="Calibri" w:hAnsi="Calibri" w:cs="Calibri"/>
          <w:sz w:val="22"/>
          <w:szCs w:val="22"/>
        </w:rPr>
        <w:t>paitsi:</w:t>
      </w:r>
      <w:r w:rsidRPr="00F95256">
        <w:rPr>
          <w:rFonts w:ascii="Calibri" w:hAnsi="Calibri" w:cs="Calibri"/>
          <w:sz w:val="22"/>
          <w:szCs w:val="22"/>
        </w:rPr>
        <w:t xml:space="preserve"> vain 1 aikalisä</w:t>
      </w:r>
      <w:r w:rsidR="0020544B" w:rsidRPr="00F95256">
        <w:rPr>
          <w:rFonts w:ascii="Calibri" w:hAnsi="Calibri" w:cs="Calibri"/>
          <w:sz w:val="22"/>
          <w:szCs w:val="22"/>
        </w:rPr>
        <w:t>/joukkue</w:t>
      </w:r>
      <w:r w:rsidR="009525DA" w:rsidRPr="00F95256">
        <w:rPr>
          <w:rFonts w:ascii="Calibri" w:hAnsi="Calibri" w:cs="Calibri"/>
          <w:sz w:val="22"/>
          <w:szCs w:val="22"/>
        </w:rPr>
        <w:t>).</w:t>
      </w:r>
    </w:p>
    <w:p w14:paraId="00EC9EFC" w14:textId="4AD1031B" w:rsidR="00805229" w:rsidRPr="00F95256" w:rsidRDefault="00F04F72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>Alakoulun ikäraja on 13 v. (20</w:t>
      </w:r>
      <w:r w:rsidR="000D43A7">
        <w:rPr>
          <w:rFonts w:ascii="Calibri" w:hAnsi="Calibri" w:cs="Calibri"/>
          <w:sz w:val="22"/>
          <w:szCs w:val="22"/>
        </w:rPr>
        <w:t>1</w:t>
      </w:r>
      <w:r w:rsidR="00E542EA">
        <w:rPr>
          <w:rFonts w:ascii="Calibri" w:hAnsi="Calibri" w:cs="Calibri"/>
          <w:sz w:val="22"/>
          <w:szCs w:val="22"/>
        </w:rPr>
        <w:t>2</w:t>
      </w:r>
      <w:r w:rsidR="001B03D3" w:rsidRPr="00F95256">
        <w:rPr>
          <w:rFonts w:ascii="Calibri" w:hAnsi="Calibri" w:cs="Calibri"/>
          <w:sz w:val="22"/>
          <w:szCs w:val="22"/>
        </w:rPr>
        <w:t xml:space="preserve"> </w:t>
      </w:r>
      <w:r w:rsidRPr="00F95256">
        <w:rPr>
          <w:rFonts w:ascii="Calibri" w:hAnsi="Calibri" w:cs="Calibri"/>
          <w:sz w:val="22"/>
          <w:szCs w:val="22"/>
        </w:rPr>
        <w:t>tai myöhemmin syntyneet</w:t>
      </w:r>
      <w:r w:rsidR="001B03D3" w:rsidRPr="00F95256">
        <w:rPr>
          <w:rFonts w:ascii="Calibri" w:hAnsi="Calibri" w:cs="Calibri"/>
          <w:sz w:val="22"/>
          <w:szCs w:val="22"/>
        </w:rPr>
        <w:t>).</w:t>
      </w:r>
    </w:p>
    <w:p w14:paraId="109BDFCC" w14:textId="77777777" w:rsidR="00805229" w:rsidRPr="00F95256" w:rsidRDefault="00805229" w:rsidP="009525DA">
      <w:pPr>
        <w:rPr>
          <w:rFonts w:ascii="Calibri" w:hAnsi="Calibri" w:cs="Calibri"/>
          <w:sz w:val="22"/>
          <w:szCs w:val="22"/>
        </w:rPr>
      </w:pPr>
    </w:p>
    <w:p w14:paraId="798B9E33" w14:textId="219FC6B6" w:rsidR="00F4589E" w:rsidRPr="00F95256" w:rsidRDefault="00B25047" w:rsidP="00F458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F4589E" w:rsidRPr="00F95256">
        <w:rPr>
          <w:rFonts w:ascii="Calibri" w:hAnsi="Calibri" w:cs="Calibri"/>
          <w:sz w:val="22"/>
          <w:szCs w:val="22"/>
        </w:rPr>
        <w:t>ytöt saavat pelata poikien joukkueessa. Tytöt pelaavat omalla vastuulla.</w:t>
      </w:r>
    </w:p>
    <w:p w14:paraId="6809DE0A" w14:textId="77777777" w:rsidR="001B03D3" w:rsidRPr="00F95256" w:rsidRDefault="001B03D3" w:rsidP="009525DA">
      <w:pPr>
        <w:rPr>
          <w:rFonts w:ascii="Calibri" w:hAnsi="Calibri" w:cs="Calibri"/>
          <w:sz w:val="22"/>
          <w:szCs w:val="22"/>
        </w:rPr>
      </w:pPr>
    </w:p>
    <w:p w14:paraId="5D981054" w14:textId="77777777" w:rsidR="001B03D3" w:rsidRPr="00F95256" w:rsidRDefault="001B03D3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</w:p>
    <w:p w14:paraId="2DB75988" w14:textId="77777777" w:rsidR="001B03D3" w:rsidRPr="00F95256" w:rsidRDefault="001B03D3" w:rsidP="009525DA">
      <w:pPr>
        <w:rPr>
          <w:rFonts w:ascii="Calibri" w:hAnsi="Calibri" w:cs="Calibri"/>
          <w:sz w:val="22"/>
          <w:szCs w:val="22"/>
        </w:rPr>
      </w:pPr>
    </w:p>
    <w:p w14:paraId="6DF28946" w14:textId="77777777" w:rsidR="007A1EC6" w:rsidRPr="00F95256" w:rsidRDefault="007A1EC6" w:rsidP="007A1EC6">
      <w:pPr>
        <w:rPr>
          <w:rFonts w:ascii="Calibri" w:hAnsi="Calibri" w:cs="Calibri"/>
          <w:b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>Edellytetään, että vähintään yksi aikuinen seuraa joukkueen mukana!</w:t>
      </w:r>
    </w:p>
    <w:p w14:paraId="0C893E97" w14:textId="64C442B4" w:rsidR="009525DA" w:rsidRDefault="009525DA" w:rsidP="009525DA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>Onnea otteluihin!</w:t>
      </w:r>
    </w:p>
    <w:p w14:paraId="583FEF52" w14:textId="77777777" w:rsidR="005D0FD6" w:rsidRPr="00F95256" w:rsidRDefault="005D0FD6" w:rsidP="009525DA">
      <w:pPr>
        <w:rPr>
          <w:rFonts w:ascii="Calibri" w:hAnsi="Calibri" w:cs="Calibri"/>
          <w:sz w:val="22"/>
          <w:szCs w:val="22"/>
        </w:rPr>
      </w:pPr>
    </w:p>
    <w:p w14:paraId="0832D996" w14:textId="77777777" w:rsidR="009525DA" w:rsidRPr="00F95256" w:rsidRDefault="009525DA" w:rsidP="0020544B">
      <w:pPr>
        <w:ind w:firstLine="1304"/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>Jarl-Olof Floman, kilpailu</w:t>
      </w:r>
      <w:r w:rsidR="000E37F5" w:rsidRPr="00F95256">
        <w:rPr>
          <w:rFonts w:ascii="Calibri" w:hAnsi="Calibri" w:cs="Calibri"/>
          <w:sz w:val="22"/>
          <w:szCs w:val="22"/>
        </w:rPr>
        <w:t>n</w:t>
      </w:r>
      <w:r w:rsidR="00CC2A3D" w:rsidRPr="00F95256">
        <w:rPr>
          <w:rFonts w:ascii="Calibri" w:hAnsi="Calibri" w:cs="Calibri"/>
          <w:sz w:val="22"/>
          <w:szCs w:val="22"/>
        </w:rPr>
        <w:t xml:space="preserve">johtaja </w:t>
      </w:r>
      <w:r w:rsidR="000E37F5" w:rsidRPr="00F95256"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="00493F18" w:rsidRPr="00F95256">
          <w:rPr>
            <w:rStyle w:val="Hyperlinkki"/>
            <w:rFonts w:ascii="Calibri" w:hAnsi="Calibri" w:cs="Calibri"/>
            <w:sz w:val="22"/>
            <w:szCs w:val="22"/>
          </w:rPr>
          <w:t>jo.floman@gmail.com</w:t>
        </w:r>
      </w:hyperlink>
      <w:r w:rsidR="00493F18" w:rsidRPr="00F95256">
        <w:rPr>
          <w:rFonts w:ascii="Calibri" w:hAnsi="Calibri" w:cs="Calibri"/>
          <w:sz w:val="22"/>
          <w:szCs w:val="22"/>
        </w:rPr>
        <w:t xml:space="preserve">, </w:t>
      </w:r>
      <w:r w:rsidR="000E37F5" w:rsidRPr="00F95256">
        <w:rPr>
          <w:rFonts w:ascii="Calibri" w:hAnsi="Calibri" w:cs="Calibri"/>
          <w:sz w:val="22"/>
          <w:szCs w:val="22"/>
        </w:rPr>
        <w:t>050-3045893</w:t>
      </w:r>
    </w:p>
    <w:p w14:paraId="21D201D9" w14:textId="77777777" w:rsidR="0020544B" w:rsidRPr="00F95256" w:rsidRDefault="0020544B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sz w:val="22"/>
          <w:szCs w:val="22"/>
        </w:rPr>
        <w:tab/>
        <w:t xml:space="preserve">Taneli Tiilikainen, Käsipalloliitto </w:t>
      </w:r>
      <w:hyperlink r:id="rId6" w:history="1">
        <w:r w:rsidRPr="00F95256">
          <w:rPr>
            <w:rStyle w:val="Hyperlinkki"/>
            <w:rFonts w:ascii="Calibri" w:hAnsi="Calibri" w:cs="Calibri"/>
            <w:sz w:val="22"/>
            <w:szCs w:val="22"/>
          </w:rPr>
          <w:t>taneli.tiilikainen@finnhandball.net</w:t>
        </w:r>
      </w:hyperlink>
      <w:r w:rsidRPr="00F95256">
        <w:rPr>
          <w:rFonts w:ascii="Calibri" w:hAnsi="Calibri" w:cs="Calibri"/>
          <w:sz w:val="22"/>
          <w:szCs w:val="22"/>
        </w:rPr>
        <w:t xml:space="preserve"> 040-3545 810</w:t>
      </w:r>
    </w:p>
    <w:sectPr w:rsidR="0020544B" w:rsidRPr="00F9525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5234A"/>
    <w:rsid w:val="000D43A7"/>
    <w:rsid w:val="000E37F5"/>
    <w:rsid w:val="00165B61"/>
    <w:rsid w:val="001A0213"/>
    <w:rsid w:val="001A1E8A"/>
    <w:rsid w:val="001B03D3"/>
    <w:rsid w:val="001D5B08"/>
    <w:rsid w:val="001F709B"/>
    <w:rsid w:val="0020544B"/>
    <w:rsid w:val="002A749B"/>
    <w:rsid w:val="002B2085"/>
    <w:rsid w:val="003504DE"/>
    <w:rsid w:val="00373210"/>
    <w:rsid w:val="003762ED"/>
    <w:rsid w:val="00384CF7"/>
    <w:rsid w:val="003E6F72"/>
    <w:rsid w:val="003F5142"/>
    <w:rsid w:val="004210C0"/>
    <w:rsid w:val="00422ABD"/>
    <w:rsid w:val="0049125F"/>
    <w:rsid w:val="00493F18"/>
    <w:rsid w:val="004C7829"/>
    <w:rsid w:val="00536885"/>
    <w:rsid w:val="005A76B0"/>
    <w:rsid w:val="005D0FD6"/>
    <w:rsid w:val="00641A22"/>
    <w:rsid w:val="00660AF4"/>
    <w:rsid w:val="006B5064"/>
    <w:rsid w:val="006D39B3"/>
    <w:rsid w:val="007145B9"/>
    <w:rsid w:val="007A1EC6"/>
    <w:rsid w:val="007A44CF"/>
    <w:rsid w:val="00805229"/>
    <w:rsid w:val="00811962"/>
    <w:rsid w:val="008311B0"/>
    <w:rsid w:val="008519EB"/>
    <w:rsid w:val="008530D5"/>
    <w:rsid w:val="00864179"/>
    <w:rsid w:val="00872EBC"/>
    <w:rsid w:val="00875B5D"/>
    <w:rsid w:val="0088105F"/>
    <w:rsid w:val="009104E9"/>
    <w:rsid w:val="0093493D"/>
    <w:rsid w:val="009525DA"/>
    <w:rsid w:val="00AD35B7"/>
    <w:rsid w:val="00AF3A2F"/>
    <w:rsid w:val="00B25047"/>
    <w:rsid w:val="00B46060"/>
    <w:rsid w:val="00BE2197"/>
    <w:rsid w:val="00BF089D"/>
    <w:rsid w:val="00C46976"/>
    <w:rsid w:val="00C60745"/>
    <w:rsid w:val="00C93038"/>
    <w:rsid w:val="00CC2A3D"/>
    <w:rsid w:val="00D6305C"/>
    <w:rsid w:val="00DF2ED8"/>
    <w:rsid w:val="00E06527"/>
    <w:rsid w:val="00E161A0"/>
    <w:rsid w:val="00E378F2"/>
    <w:rsid w:val="00E542EA"/>
    <w:rsid w:val="00E62F46"/>
    <w:rsid w:val="00E90E0A"/>
    <w:rsid w:val="00EA3DE6"/>
    <w:rsid w:val="00EC63D3"/>
    <w:rsid w:val="00F04F72"/>
    <w:rsid w:val="00F4589E"/>
    <w:rsid w:val="00F9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D1C53C"/>
  <w15:chartTrackingRefBased/>
  <w15:docId w15:val="{03D45D4D-16D3-418F-9593-A86FF68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A7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eli.tiilikainen@finnhandball.net" TargetMode="External"/><Relationship Id="rId5" Type="http://schemas.openxmlformats.org/officeDocument/2006/relationships/hyperlink" Target="mailto:jo.floman@gmail.com" TargetMode="External"/><Relationship Id="rId4" Type="http://schemas.openxmlformats.org/officeDocument/2006/relationships/hyperlink" Target="https://finnhandball.net/kilpailutoiminta/peluuttamissaanto-minit-a-ju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2233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2025-04-07T11:17:00Z</dcterms:created>
  <dcterms:modified xsi:type="dcterms:W3CDTF">2025-04-07T11:17:00Z</dcterms:modified>
</cp:coreProperties>
</file>